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5765AF4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4BD967B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DB4E18" w:rsidRPr="00DB4E18">
        <w:rPr>
          <w:rFonts w:eastAsia="Times New Roman"/>
          <w:b/>
          <w:color w:val="004650"/>
          <w:lang w:bidi="en-US"/>
        </w:rPr>
        <w:t>Bazén Evžena Rošického - rekonstrukce bazénových van v objektu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5DF29A6A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BB62D8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6DA460CA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pozemních 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>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1E07DCAC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7B76D8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 novostavbě či rekonstrukci </w:t>
            </w:r>
            <w:r w:rsidR="004378AD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bazénu/bazénů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>nebo aquaparku,</w:t>
            </w:r>
            <w:r w:rsidR="00BB236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vždy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 celkovými realizačními náklady stavby (stavební rozpočet) nejméně ve výši </w:t>
            </w:r>
            <w:r w:rsidR="004378AD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C12CDBD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bazénu/bazénů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aquaparku, vždy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486B765E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04BC85B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bazénu/bazénů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aquaparku, vždy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46521098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36F8693E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378AD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70FBAE1D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pozemních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staveb 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8D94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7683225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5884F2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F0E0AC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E81F7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0D0C19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96076E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A7D377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E684129" w14:textId="02C0C669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bazénu/bazénů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BB236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vždy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3098C64B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C94F61" w:rsidRPr="007C50B6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94F61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0395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2227140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5F837B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4400B7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DC5037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FDF865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2EE6D3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5A05F8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69F7AE5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bazénu/bazénů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vždy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6F3A88B7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C94F61" w:rsidRPr="007C50B6" w:rsidRDefault="00C94F61" w:rsidP="00C94F61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94F61" w:rsidRPr="006B11F8" w14:paraId="3BE8CBC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9AA4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0CCA69FC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50AB4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8C978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E5DD48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66E115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D5B8D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221F78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2B2BAF6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bazénu/bazénů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vždy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4DBB58A4" w14:textId="77777777" w:rsidR="00BB2364" w:rsidRDefault="00BB2364" w:rsidP="00BB236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9A1373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C94F61" w:rsidRPr="006B11F8" w14:paraId="3D21B36D" w14:textId="77777777" w:rsidTr="00E96CD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ED7EAF" w14:textId="39165193" w:rsidR="00C94F61" w:rsidRPr="001D1E14" w:rsidRDefault="00C94F61" w:rsidP="00E96CD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technolog bazénové technologie</w:t>
            </w:r>
          </w:p>
        </w:tc>
      </w:tr>
      <w:tr w:rsidR="00C94F61" w:rsidRPr="006B11F8" w14:paraId="5925EC28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ED2ABF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58DCC89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73DF" w14:textId="77777777" w:rsidR="00C94F61" w:rsidRPr="007C50B6" w:rsidRDefault="00C94F61" w:rsidP="00E96CD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94F61" w:rsidRPr="006B11F8" w14:paraId="7B96FACD" w14:textId="77777777" w:rsidTr="00E96CD1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EE19293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EC0D549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6C34116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1BA4D497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D7C7867" w14:textId="77777777" w:rsidR="00C94F61" w:rsidRPr="00E57035" w:rsidRDefault="00C94F61" w:rsidP="00E96CD1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CF33" w14:textId="28444540" w:rsidR="00C94F61" w:rsidRPr="00922500" w:rsidRDefault="00C94F61" w:rsidP="00E96CD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inženýr/technik– Doplní účastník</w:t>
            </w:r>
          </w:p>
          <w:p w14:paraId="37D0B1D1" w14:textId="77777777" w:rsidR="00C94F61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C42740B" w14:textId="27BAB895" w:rsidR="00C94F61" w:rsidRPr="00922500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Technika prostředí staveb</w:t>
            </w:r>
            <w:r w:rsidR="003379DB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, specializace </w:t>
            </w:r>
            <w:r w:rsidR="003379DB" w:rsidRPr="003379DB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Technická zařízení/Vytápění a vzduchotechnika – Doplní účastník</w:t>
            </w:r>
          </w:p>
          <w:p w14:paraId="7C6AB105" w14:textId="77777777" w:rsidR="00C94F61" w:rsidRPr="001E6E47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41603A8" w14:textId="77777777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94F61" w:rsidRPr="006B11F8" w14:paraId="259B8600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208235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C300F48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29CD" w14:textId="44299F6A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>technologa bazénových technologií</w:t>
            </w:r>
          </w:p>
        </w:tc>
      </w:tr>
      <w:tr w:rsidR="00C94F61" w:rsidRPr="006B11F8" w14:paraId="24CA77E8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707063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26945D42" w14:textId="1741597E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3379DB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3336DF32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CB56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309363BB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65CD55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830BE5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6C3E1D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97A3EB" w14:textId="77777777" w:rsidR="00C94F61" w:rsidRPr="00BB62D8" w:rsidRDefault="00C94F61" w:rsidP="00E96CD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6784FDA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9C4419" w14:textId="77777777" w:rsidR="00C94F61" w:rsidRPr="004378AD" w:rsidRDefault="00C94F61" w:rsidP="00E96CD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5ED4E1E" w14:textId="57191857" w:rsidR="00C94F61" w:rsidRDefault="00C94F61" w:rsidP="00E96CD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bazénu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>/aquaparku</w:t>
            </w:r>
            <w:r w:rsidR="00314895">
              <w:rPr>
                <w:rFonts w:asciiTheme="minorHAnsi" w:hAnsiTheme="minorHAnsi"/>
                <w:sz w:val="22"/>
                <w:szCs w:val="22"/>
                <w:lang w:bidi="en-US"/>
              </w:rPr>
              <w:t>, vždy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vodní plochou min. 150 m</w:t>
            </w:r>
            <w:r w:rsidR="003379DB"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BDAC957" w14:textId="77777777" w:rsidR="00C94F61" w:rsidRDefault="00C94F61" w:rsidP="00E96CD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6ACC93" w14:textId="77777777" w:rsidR="00C94F61" w:rsidRPr="00194DE2" w:rsidRDefault="00C94F61" w:rsidP="00E96CD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C94F61" w:rsidRPr="006B11F8" w14:paraId="35DA458B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035" w14:textId="537B77F4" w:rsidR="003379DB" w:rsidRPr="00FD06BF" w:rsidRDefault="003379DB" w:rsidP="003379D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135CEE1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4E6E78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F0DE89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96322A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0F73F6" w14:textId="77777777" w:rsidR="003379DB" w:rsidRPr="00BB62D8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E08433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3C7EA8" w14:textId="77777777" w:rsidR="003379DB" w:rsidRPr="004378AD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0379377" w14:textId="77777777" w:rsidR="00314895" w:rsidRDefault="00314895" w:rsidP="0031489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bazénu/aquaparku, vždy s vodní plochou min. 150 m</w:t>
            </w:r>
            <w:r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F211911" w14:textId="77777777" w:rsidR="00314895" w:rsidRDefault="00314895" w:rsidP="0031489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003ABD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2A4D2E46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F614" w14:textId="4921EC7F" w:rsidR="003379DB" w:rsidRPr="00FD06BF" w:rsidRDefault="003379DB" w:rsidP="003379D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5C233E2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64D3E0A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51F6C7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74EE8F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F0BB9F" w14:textId="77777777" w:rsidR="003379DB" w:rsidRPr="00BB62D8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5A63CE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B3B3A6" w14:textId="77777777" w:rsidR="003379DB" w:rsidRPr="004378AD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D690FED" w14:textId="77777777" w:rsidR="00314895" w:rsidRDefault="00314895" w:rsidP="0031489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bazénu/aquaparku, vždy s vodní plochou min. 150 m</w:t>
            </w:r>
            <w:r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294D62E" w14:textId="77777777" w:rsidR="00314895" w:rsidRDefault="00314895" w:rsidP="0031489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FBC1F8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3AF6FD1F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605FAF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6437FC8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93C" w14:textId="77777777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82AF9C3" w14:textId="77777777" w:rsidR="003379DB" w:rsidRDefault="003379DB" w:rsidP="00184740">
      <w:pPr>
        <w:pStyle w:val="2nesltext"/>
        <w:keepNext/>
        <w:spacing w:before="480"/>
      </w:pPr>
    </w:p>
    <w:p w14:paraId="77C11D9B" w14:textId="43BC6FA1" w:rsidR="00F91329" w:rsidRPr="000F6ACF" w:rsidRDefault="003379DB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1C4FE266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  <w:r w:rsidR="00EC68B4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3014" w14:textId="77777777" w:rsidR="006D1A11" w:rsidRDefault="006D1A11">
      <w:r>
        <w:separator/>
      </w:r>
    </w:p>
  </w:endnote>
  <w:endnote w:type="continuationSeparator" w:id="0">
    <w:p w14:paraId="46FA85B7" w14:textId="77777777" w:rsidR="006D1A11" w:rsidRDefault="006D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DDDF0" w14:textId="77777777" w:rsidR="006D1A11" w:rsidRDefault="006D1A11">
      <w:r>
        <w:separator/>
      </w:r>
    </w:p>
  </w:footnote>
  <w:footnote w:type="continuationSeparator" w:id="0">
    <w:p w14:paraId="474DE99E" w14:textId="77777777" w:rsidR="006D1A11" w:rsidRDefault="006D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4895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5FD8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236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68B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6D62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1229</Words>
  <Characters>10406</Characters>
  <Application>Microsoft Office Word</Application>
  <DocSecurity>0</DocSecurity>
  <Lines>86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2025-03-12T17:25:00Z</dcterms:modified>
</cp:coreProperties>
</file>